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D10604">
        <w:rPr>
          <w:rFonts w:ascii="Calibri" w:hAnsi="Calibri"/>
          <w:b/>
        </w:rPr>
        <w:t>0</w:t>
      </w:r>
      <w:r w:rsidR="003D16CB">
        <w:rPr>
          <w:rFonts w:ascii="Calibri" w:hAnsi="Calibri"/>
          <w:b/>
        </w:rPr>
        <w:t>49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>01 ABOGADO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ABOGADO 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3D16CB" w:rsidRDefault="003D16CB" w:rsidP="003D16CB">
      <w:pPr>
        <w:rPr>
          <w:rFonts w:ascii="Calibri" w:hAnsi="Calibri"/>
        </w:rPr>
      </w:pPr>
      <w:r>
        <w:rPr>
          <w:rFonts w:ascii="Calibri" w:hAnsi="Calibri"/>
        </w:rPr>
        <w:t>GERENCIA REGIONAL DE DEFENSA NACIONAL, DEFENSA CIVIL Y SEGURIDAD CIUDADANA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E17029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tres</w:t>
            </w:r>
            <w:r w:rsidR="00744DBC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876832">
              <w:rPr>
                <w:rFonts w:ascii="Calibri" w:hAnsi="Calibri"/>
                <w:color w:val="000000"/>
                <w:lang w:eastAsia="es-PE"/>
              </w:rPr>
              <w:t>3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2B699D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4B3BA7"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Organización de la información, </w:t>
            </w:r>
            <w:r w:rsidR="004B3BA7">
              <w:rPr>
                <w:rFonts w:ascii="Calibri" w:eastAsia="Calibri" w:hAnsi="Calibri"/>
              </w:rPr>
              <w:t>Capacidad de análisis</w:t>
            </w:r>
            <w:r w:rsidRPr="00D37E28">
              <w:rPr>
                <w:rFonts w:ascii="Calibri" w:eastAsia="Calibri" w:hAnsi="Calibri"/>
              </w:rPr>
              <w:t xml:space="preserve">, Tolerancia a la presión, </w:t>
            </w:r>
            <w:r w:rsidR="004B3BA7">
              <w:rPr>
                <w:rFonts w:ascii="Calibri" w:eastAsia="Calibri" w:hAnsi="Calibri"/>
              </w:rPr>
              <w:t>Relaciones interpersonales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4B3BA7">
              <w:rPr>
                <w:rFonts w:ascii="Calibri" w:eastAsia="Calibri" w:hAnsi="Calibri"/>
              </w:rPr>
              <w:t>Responsabilidad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744DBC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</w:t>
            </w:r>
            <w:r w:rsidR="004B3BA7">
              <w:rPr>
                <w:rFonts w:ascii="Calibri" w:hAnsi="Calibri"/>
                <w:color w:val="000000"/>
                <w:lang w:eastAsia="es-PE"/>
              </w:rPr>
              <w:t>o Colegiado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E64011" w:rsidP="004B3BA7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</w:t>
            </w:r>
            <w:r w:rsidR="00E17029">
              <w:rPr>
                <w:rFonts w:ascii="Calibri" w:hAnsi="Calibri"/>
                <w:lang w:eastAsia="es-PE"/>
              </w:rPr>
              <w:t>relacionados al derecho.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3D16CB" w:rsidRPr="003D16CB">
        <w:rPr>
          <w:rFonts w:ascii="Calibri" w:hAnsi="Calibri"/>
          <w:color w:val="000000"/>
          <w:szCs w:val="22"/>
          <w:lang w:eastAsia="es-PE"/>
        </w:rPr>
        <w:t>Efectuar el análisis e interpretación de diversos dispositivos legales emitidos con vinculación a las funciones y actividades realizadas por la Gerencia Regional de Defensa Nacional, Defensa Civil y Seguridad Ciudadana, y el Gobierno Regional del Callao.</w:t>
      </w:r>
    </w:p>
    <w:p w:rsid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3D16CB" w:rsidRPr="003D16CB">
        <w:rPr>
          <w:rFonts w:ascii="Calibri" w:hAnsi="Calibri"/>
          <w:color w:val="000000"/>
          <w:szCs w:val="22"/>
          <w:lang w:eastAsia="es-PE"/>
        </w:rPr>
        <w:t>Formular informes y opiniones sobre aspectos jurídicos y administrativos puestos a consulta por la Gerencia Regional.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3D16CB">
        <w:rPr>
          <w:rFonts w:ascii="Calibri" w:hAnsi="Calibri"/>
          <w:color w:val="000000"/>
          <w:szCs w:val="22"/>
          <w:lang w:eastAsia="es-PE"/>
        </w:rPr>
        <w:t>E</w:t>
      </w:r>
      <w:r w:rsidR="003D16CB" w:rsidRPr="003D16CB">
        <w:rPr>
          <w:rFonts w:ascii="Calibri" w:hAnsi="Calibri"/>
          <w:color w:val="000000"/>
          <w:szCs w:val="22"/>
          <w:lang w:eastAsia="es-PE"/>
        </w:rPr>
        <w:t>mitir opinión legal sobre la realización de actividades propias de la Gerencia, así como la elaboración de proyectos de expedientes de carácter técnico legal.</w:t>
      </w:r>
    </w:p>
    <w:p w:rsidR="00744DBC" w:rsidRPr="00744DBC" w:rsidRDefault="00744DBC" w:rsidP="00744DBC">
      <w:pPr>
        <w:rPr>
          <w:rFonts w:ascii="Calibri" w:hAnsi="Calibri"/>
          <w:color w:val="000000"/>
          <w:szCs w:val="22"/>
          <w:lang w:eastAsia="es-PE"/>
        </w:rPr>
      </w:pPr>
      <w:r w:rsidRPr="00744DBC">
        <w:rPr>
          <w:rFonts w:ascii="Calibri" w:hAnsi="Calibri"/>
          <w:color w:val="000000"/>
          <w:szCs w:val="22"/>
          <w:lang w:eastAsia="es-PE"/>
        </w:rPr>
        <w:t>4.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r w:rsidR="003D16CB">
        <w:rPr>
          <w:rFonts w:ascii="Calibri" w:hAnsi="Calibri"/>
          <w:color w:val="000000"/>
          <w:szCs w:val="22"/>
          <w:lang w:eastAsia="es-PE"/>
        </w:rPr>
        <w:t>F</w:t>
      </w:r>
      <w:r w:rsidR="003D16CB" w:rsidRPr="003D16CB">
        <w:rPr>
          <w:rFonts w:ascii="Calibri" w:hAnsi="Calibri"/>
          <w:color w:val="000000"/>
          <w:szCs w:val="22"/>
          <w:lang w:eastAsia="es-PE"/>
        </w:rPr>
        <w:t>ormular los proyectos de resolución ejecutiva regional, gerencial y gerencial general de aprobación, liquidación, modificación de actividades, convenios interinstitucionales así como la elaboración de proyectos de dispositivos legales relacionados a las funciones y actividades de la Gerencia Regional</w:t>
      </w:r>
      <w:r w:rsidR="00E17029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744DBC" w:rsidP="00744DBC">
      <w:pPr>
        <w:rPr>
          <w:rFonts w:ascii="Calibri" w:hAnsi="Calibri"/>
          <w:color w:val="000000"/>
          <w:szCs w:val="22"/>
          <w:lang w:eastAsia="es-PE"/>
        </w:rPr>
      </w:pPr>
      <w:r w:rsidRPr="00744DBC">
        <w:rPr>
          <w:rFonts w:ascii="Calibri" w:hAnsi="Calibri"/>
          <w:color w:val="000000"/>
          <w:szCs w:val="22"/>
          <w:lang w:eastAsia="es-PE"/>
        </w:rPr>
        <w:t>5.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r w:rsidR="00E17029">
        <w:rPr>
          <w:rFonts w:ascii="Calibri" w:hAnsi="Calibri"/>
          <w:color w:val="000000"/>
          <w:szCs w:val="22"/>
          <w:lang w:eastAsia="es-PE"/>
        </w:rPr>
        <w:t>Otras funciones que el jefe inmediato le asigne</w:t>
      </w:r>
      <w:r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3D16C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3D16CB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3D16CB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D16C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3D16CB">
              <w:rPr>
                <w:rFonts w:ascii="Calibri" w:eastAsia="Calibri" w:hAnsi="Calibri"/>
              </w:rPr>
              <w:t>3</w:t>
            </w:r>
            <w:r w:rsidR="00744DBC">
              <w:rPr>
                <w:rFonts w:ascii="Calibri" w:eastAsia="Calibri" w:hAnsi="Calibri"/>
              </w:rPr>
              <w:t>,</w:t>
            </w:r>
            <w:r w:rsidR="003D16CB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3D16CB">
              <w:rPr>
                <w:rFonts w:ascii="Calibri" w:eastAsia="Calibri" w:hAnsi="Calibri"/>
              </w:rPr>
              <w:t>Tres</w:t>
            </w:r>
            <w:r w:rsidR="00744DBC">
              <w:rPr>
                <w:rFonts w:ascii="Calibri" w:eastAsia="Calibri" w:hAnsi="Calibri"/>
              </w:rPr>
              <w:t xml:space="preserve"> mil</w:t>
            </w:r>
            <w:r w:rsidR="003D16CB">
              <w:rPr>
                <w:rFonts w:ascii="Calibri" w:eastAsia="Calibri" w:hAnsi="Calibri"/>
              </w:rPr>
              <w:t xml:space="preserve"> quinientos</w:t>
            </w:r>
            <w:r w:rsidR="00744DBC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3D16CB" w:rsidRDefault="006C0AB1" w:rsidP="000B3CA1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0B3CA1">
              <w:rPr>
                <w:rFonts w:ascii="Calibri" w:eastAsia="Calibri" w:hAnsi="Calibri"/>
              </w:rPr>
              <w:t>15/0</w:t>
            </w:r>
            <w:r w:rsidR="000B3CA1" w:rsidRPr="000B3CA1">
              <w:rPr>
                <w:rFonts w:ascii="Calibri" w:eastAsia="Calibri" w:hAnsi="Calibri"/>
              </w:rPr>
              <w:t>1</w:t>
            </w:r>
            <w:r w:rsidRPr="000B3CA1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B3CA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B3CA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3CA1" w:rsidRPr="007338B2" w:rsidRDefault="000B3CA1" w:rsidP="0090096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B3CA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B3CA1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1" w:rsidRDefault="000B3CA1" w:rsidP="00900967">
            <w:pPr>
              <w:jc w:val="center"/>
              <w:rPr>
                <w:rFonts w:ascii="Calibri" w:eastAsia="Calibri" w:hAnsi="Calibri"/>
              </w:rPr>
            </w:pPr>
          </w:p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B3CA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B3CA1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45797" w:rsidRDefault="000B3CA1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B3CA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45797" w:rsidRDefault="000B3CA1" w:rsidP="0090096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B3CA1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45797" w:rsidRDefault="000B3CA1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B3CA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45797" w:rsidRDefault="000B3CA1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B3CA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A1" w:rsidRPr="006A3A74" w:rsidRDefault="000B3CA1" w:rsidP="0090096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B3CA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3CA1" w:rsidRPr="00293F13" w:rsidRDefault="000B3CA1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3CA1" w:rsidRPr="007338B2" w:rsidRDefault="000B3CA1" w:rsidP="0090096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B3CA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CA1" w:rsidRPr="007338B2" w:rsidRDefault="000B3CA1" w:rsidP="0090096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CA1" w:rsidRPr="007338B2" w:rsidRDefault="000B3CA1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CA1" w:rsidRPr="00293F13" w:rsidRDefault="000B3CA1" w:rsidP="00544B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CA1" w:rsidRPr="007338B2" w:rsidRDefault="000B3CA1" w:rsidP="0090096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10604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604" w:rsidRPr="007338B2" w:rsidRDefault="00D10604" w:rsidP="0090096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604" w:rsidRPr="007338B2" w:rsidRDefault="00D10604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604" w:rsidRPr="00842DFA" w:rsidRDefault="00D10604" w:rsidP="0090096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604" w:rsidRPr="007338B2" w:rsidRDefault="00D10604" w:rsidP="0090096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183D60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3847BE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847BE">
              <w:rPr>
                <w:rFonts w:ascii="Calibri" w:hAnsi="Calibri"/>
                <w:color w:val="000000"/>
                <w:sz w:val="18"/>
                <w:szCs w:val="18"/>
              </w:rPr>
              <w:t>ABOGADO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3847B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3847BE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0</w:t>
            </w:r>
            <w:r w:rsidR="003847BE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3847B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</w:t>
            </w:r>
            <w:r w:rsidR="003847BE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07 MESES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3847BE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3847B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MÁS DE 0</w:t>
            </w:r>
            <w:r w:rsidR="003847BE">
              <w:rPr>
                <w:rFonts w:ascii="Calibri" w:eastAsia="Calibri" w:hAnsi="Calibri"/>
                <w:sz w:val="18"/>
                <w:szCs w:val="18"/>
              </w:rPr>
              <w:t>3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27637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 xml:space="preserve">CURSOS, DIPLOMADOS Y/O SEMINARIOS EN TEMAS RELACIONADOS AL DERECHO MAYORES A </w:t>
            </w:r>
            <w:r w:rsidR="0027637F">
              <w:rPr>
                <w:rFonts w:ascii="Calibri" w:hAnsi="Calibri"/>
                <w:sz w:val="18"/>
                <w:lang w:eastAsia="es-PE"/>
              </w:rPr>
              <w:t>5</w:t>
            </w:r>
            <w:r w:rsidRPr="006C0AB1">
              <w:rPr>
                <w:rFonts w:ascii="Calibri" w:hAnsi="Calibri"/>
                <w:sz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27637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 xml:space="preserve">CURSOS, DIPLOMADOS Y/O SEMINARIOS EN TEMAS RELACIONADOS AL DERECHO DE </w:t>
            </w:r>
            <w:r w:rsidR="0027637F">
              <w:rPr>
                <w:rFonts w:ascii="Calibri" w:hAnsi="Calibri"/>
                <w:sz w:val="18"/>
                <w:lang w:eastAsia="es-PE"/>
              </w:rPr>
              <w:t>4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01 A </w:t>
            </w:r>
            <w:r w:rsidR="0027637F">
              <w:rPr>
                <w:rFonts w:ascii="Calibri" w:hAnsi="Calibri"/>
                <w:sz w:val="18"/>
                <w:lang w:eastAsia="es-PE"/>
              </w:rPr>
              <w:t>5</w:t>
            </w:r>
            <w:r w:rsidRPr="006C0AB1">
              <w:rPr>
                <w:rFonts w:ascii="Calibri" w:hAnsi="Calibri"/>
                <w:sz w:val="18"/>
                <w:lang w:eastAsia="es-PE"/>
              </w:rPr>
              <w:t>00 HORAS</w:t>
            </w:r>
            <w:r w:rsidRPr="006C0AB1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27637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 xml:space="preserve">CURSOS, DIPLOMADOS Y/O SEMINARIOS EN TEMAS RELACIONADOS AL DERECHO DE </w:t>
            </w:r>
            <w:r w:rsidR="0027637F">
              <w:rPr>
                <w:rFonts w:ascii="Calibri" w:hAnsi="Calibri"/>
                <w:sz w:val="18"/>
                <w:lang w:eastAsia="es-PE"/>
              </w:rPr>
              <w:t>3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00 A </w:t>
            </w:r>
            <w:r w:rsidR="0027637F">
              <w:rPr>
                <w:rFonts w:ascii="Calibri" w:hAnsi="Calibri"/>
                <w:sz w:val="18"/>
                <w:lang w:eastAsia="es-PE"/>
              </w:rPr>
              <w:t>4</w:t>
            </w:r>
            <w:r w:rsidRPr="006C0AB1">
              <w:rPr>
                <w:rFonts w:ascii="Calibri" w:hAnsi="Calibri"/>
                <w:sz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094CA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7A5B31" w:rsidP="00E64011">
      <w:pPr>
        <w:rPr>
          <w:rFonts w:ascii="Calibri" w:hAnsi="Calibri"/>
        </w:rPr>
      </w:pPr>
      <w:r w:rsidRPr="007A5B31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10604" w:rsidRDefault="00D10604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7A5B31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A5B31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76832" w:rsidRDefault="00876832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76832" w:rsidRDefault="00876832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A5B31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7A5B31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A5B31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7A5B31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A5B31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76832" w:rsidRDefault="00876832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7A5B31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7A5B31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7A5B31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A5B31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7A5B31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7A5B31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7A5B3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A5B31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A5B31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7A5B3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A5B31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A5B31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7A5B31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7A5B31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A5B31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76832" w:rsidRDefault="00876832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7A5B31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76832" w:rsidRDefault="00876832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A5B31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76832" w:rsidRDefault="00876832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94CAE"/>
    <w:rsid w:val="000B3CA1"/>
    <w:rsid w:val="00183D60"/>
    <w:rsid w:val="001B0D2F"/>
    <w:rsid w:val="001B6EEE"/>
    <w:rsid w:val="001E4935"/>
    <w:rsid w:val="0027637F"/>
    <w:rsid w:val="002B699D"/>
    <w:rsid w:val="002C1678"/>
    <w:rsid w:val="002F69E3"/>
    <w:rsid w:val="0031234E"/>
    <w:rsid w:val="00321E2E"/>
    <w:rsid w:val="00382D72"/>
    <w:rsid w:val="003847BE"/>
    <w:rsid w:val="003D16CB"/>
    <w:rsid w:val="004814E6"/>
    <w:rsid w:val="004B3BA7"/>
    <w:rsid w:val="004E799F"/>
    <w:rsid w:val="005B4F09"/>
    <w:rsid w:val="00603070"/>
    <w:rsid w:val="006C0AB1"/>
    <w:rsid w:val="00734885"/>
    <w:rsid w:val="00744DBC"/>
    <w:rsid w:val="007A5B31"/>
    <w:rsid w:val="007B45F4"/>
    <w:rsid w:val="00801B95"/>
    <w:rsid w:val="00812D22"/>
    <w:rsid w:val="008513A4"/>
    <w:rsid w:val="00853D68"/>
    <w:rsid w:val="00876832"/>
    <w:rsid w:val="008A550E"/>
    <w:rsid w:val="008C1C00"/>
    <w:rsid w:val="00927BDC"/>
    <w:rsid w:val="00A16EA5"/>
    <w:rsid w:val="00A203CB"/>
    <w:rsid w:val="00A8537A"/>
    <w:rsid w:val="00AB29A1"/>
    <w:rsid w:val="00B86D98"/>
    <w:rsid w:val="00C1008B"/>
    <w:rsid w:val="00C3285C"/>
    <w:rsid w:val="00C45583"/>
    <w:rsid w:val="00C66872"/>
    <w:rsid w:val="00D10604"/>
    <w:rsid w:val="00D861CB"/>
    <w:rsid w:val="00DE4348"/>
    <w:rsid w:val="00E17029"/>
    <w:rsid w:val="00E61933"/>
    <w:rsid w:val="00E64011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2141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7</cp:revision>
  <dcterms:created xsi:type="dcterms:W3CDTF">2016-04-14T17:16:00Z</dcterms:created>
  <dcterms:modified xsi:type="dcterms:W3CDTF">2016-06-22T21:14:00Z</dcterms:modified>
</cp:coreProperties>
</file>