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F0" w:rsidRPr="000347F0" w:rsidRDefault="00F93B78" w:rsidP="000347F0">
      <w:pPr>
        <w:pStyle w:val="Default"/>
        <w:rPr>
          <w:rFonts w:ascii="Century Gothic" w:hAnsi="Century Gothic" w:cs="Century Gothic"/>
        </w:rPr>
      </w:pPr>
      <w:r w:rsidRPr="00F93B78">
        <w:rPr>
          <w:b/>
          <w:noProof/>
          <w:lang w:eastAsia="es-P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-3810</wp:posOffset>
            </wp:positionV>
            <wp:extent cx="1019175" cy="942975"/>
            <wp:effectExtent l="19050" t="0" r="9525" b="0"/>
            <wp:wrapSquare wrapText="bothSides"/>
            <wp:docPr id="1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</w:t>
      </w:r>
      <w:r w:rsidRPr="000347F0">
        <w:rPr>
          <w:rFonts w:ascii="Century Gothic" w:hAnsi="Century Gothic"/>
          <w:b/>
        </w:rPr>
        <w:t>NOTA DE PRENSA</w:t>
      </w:r>
      <w:r>
        <w:t xml:space="preserve">  </w:t>
      </w:r>
      <w:r w:rsidR="009A3C49" w:rsidRPr="009A3C49">
        <w:rPr>
          <w:rFonts w:ascii="Century Gothic" w:hAnsi="Century Gothic"/>
          <w:b/>
        </w:rPr>
        <w:t>N° 5</w:t>
      </w:r>
      <w:r w:rsidR="00F04D29">
        <w:rPr>
          <w:rFonts w:ascii="Century Gothic" w:hAnsi="Century Gothic"/>
          <w:b/>
        </w:rPr>
        <w:t>8</w:t>
      </w:r>
      <w:r>
        <w:t xml:space="preserve">                       </w:t>
      </w:r>
      <w:r>
        <w:rPr>
          <w:noProof/>
          <w:lang w:eastAsia="es-PE"/>
        </w:rPr>
        <w:drawing>
          <wp:inline distT="0" distB="0" distL="0" distR="0">
            <wp:extent cx="933450" cy="942975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0347F0" w:rsidRPr="000347F0" w:rsidRDefault="000347F0" w:rsidP="000347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3"/>
          <w:szCs w:val="23"/>
        </w:rPr>
      </w:pPr>
      <w:r w:rsidRPr="000347F0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DIRECCIÓN DE HIDROGRAFÍA Y NAVEGACIÓN REPORTA CARACTERÍSTICAS DE EVENTO SÍSMICO EN GUERRERO- MEXICO </w:t>
      </w:r>
    </w:p>
    <w:p w:rsidR="000347F0" w:rsidRDefault="000347F0" w:rsidP="000347F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entury Gothic"/>
          <w:color w:val="000000"/>
          <w:sz w:val="23"/>
          <w:szCs w:val="23"/>
        </w:rPr>
      </w:pPr>
    </w:p>
    <w:p w:rsidR="00F04D29" w:rsidRPr="00F04D29" w:rsidRDefault="00F04D29" w:rsidP="00F04D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</w:rPr>
      </w:pPr>
    </w:p>
    <w:p w:rsidR="00F04D29" w:rsidRDefault="00F04D29" w:rsidP="00F04D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F04D29">
        <w:rPr>
          <w:rFonts w:ascii="Century Gothic" w:hAnsi="Century Gothic" w:cs="Century Gothic"/>
          <w:color w:val="000000"/>
          <w:sz w:val="24"/>
          <w:szCs w:val="24"/>
        </w:rPr>
        <w:t xml:space="preserve"> </w:t>
      </w:r>
      <w:r w:rsidRPr="00F04D29">
        <w:rPr>
          <w:rFonts w:ascii="Century Gothic" w:hAnsi="Century Gothic" w:cs="Century Gothic"/>
          <w:color w:val="000000"/>
          <w:sz w:val="23"/>
          <w:szCs w:val="23"/>
        </w:rPr>
        <w:t xml:space="preserve">La Dirección de Hidrografía y Navegación de la Marina de Guerra del Perú, organismo responsable del Sistema Nacional de Alerta de Tsunamis, informa a la población lo siguiente: </w:t>
      </w:r>
    </w:p>
    <w:p w:rsidR="00F04D29" w:rsidRPr="00F04D29" w:rsidRDefault="00F04D29" w:rsidP="00F04D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F04D29" w:rsidRPr="00F04D29" w:rsidRDefault="00F04D29" w:rsidP="00F04D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 w:rsidRPr="00F04D29">
        <w:rPr>
          <w:rFonts w:ascii="Century Gothic" w:hAnsi="Century Gothic" w:cs="Century Gothic"/>
          <w:b/>
          <w:bCs/>
          <w:color w:val="000000"/>
          <w:sz w:val="23"/>
          <w:szCs w:val="23"/>
        </w:rPr>
        <w:t>El día Lunes 19 de diciembre 2011</w:t>
      </w:r>
      <w:r w:rsidRPr="00F04D29">
        <w:rPr>
          <w:rFonts w:ascii="Century Gothic" w:hAnsi="Century Gothic" w:cs="Century Gothic"/>
          <w:color w:val="000000"/>
          <w:sz w:val="23"/>
          <w:szCs w:val="23"/>
        </w:rPr>
        <w:t xml:space="preserve">, hora origen 05:37 GMT (00:37 hora local) se ha registrado un evento sísmico con epicentro en mar, localizado al Sur Oeste del Callao, en Latitud 12.14° (Sur) y Longitud 77.28° (Oeste) con una magnitud de 4.6 grados en la escala de Richter, a una profundidad de 30 km. </w:t>
      </w:r>
    </w:p>
    <w:p w:rsidR="00F04D29" w:rsidRDefault="00F04D29" w:rsidP="00F04D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color w:val="000000"/>
          <w:sz w:val="23"/>
          <w:szCs w:val="23"/>
        </w:rPr>
      </w:pPr>
      <w:r w:rsidRPr="00F04D29">
        <w:rPr>
          <w:rFonts w:ascii="Century Gothic" w:hAnsi="Century Gothic" w:cs="Century Gothic"/>
          <w:color w:val="000000"/>
          <w:sz w:val="23"/>
          <w:szCs w:val="23"/>
        </w:rPr>
        <w:t xml:space="preserve">Este evento </w:t>
      </w:r>
      <w:r w:rsidRPr="00F04D29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NO GENERA ALERTA DE TSUNAMI PARA LAS COSTAS PERUANAS. </w:t>
      </w:r>
    </w:p>
    <w:p w:rsidR="00F04D29" w:rsidRPr="00F04D29" w:rsidRDefault="00F04D29" w:rsidP="00F04D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</w:p>
    <w:p w:rsidR="00F04D29" w:rsidRPr="00F04D29" w:rsidRDefault="00F04D29" w:rsidP="00F04D2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  <w:t xml:space="preserve">    </w:t>
      </w:r>
      <w:proofErr w:type="spellStart"/>
      <w:r w:rsidRPr="00F04D29">
        <w:rPr>
          <w:rFonts w:ascii="Century Gothic" w:hAnsi="Century Gothic" w:cs="Century Gothic"/>
          <w:b/>
          <w:bCs/>
          <w:color w:val="000000"/>
          <w:sz w:val="23"/>
          <w:szCs w:val="23"/>
        </w:rPr>
        <w:t>Chucuito</w:t>
      </w:r>
      <w:proofErr w:type="spellEnd"/>
      <w:r w:rsidRPr="00F04D29">
        <w:rPr>
          <w:rFonts w:ascii="Century Gothic" w:hAnsi="Century Gothic" w:cs="Century Gothic"/>
          <w:b/>
          <w:bCs/>
          <w:color w:val="000000"/>
          <w:sz w:val="23"/>
          <w:szCs w:val="23"/>
        </w:rPr>
        <w:t xml:space="preserve">, 19 de Diciembre 2011 </w:t>
      </w:r>
    </w:p>
    <w:p w:rsidR="000347F0" w:rsidRDefault="00F04D29" w:rsidP="002167E9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entury Gothic"/>
          <w:b/>
          <w:bCs/>
          <w:color w:val="000000"/>
          <w:sz w:val="23"/>
          <w:szCs w:val="23"/>
        </w:rPr>
      </w:pP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>
        <w:rPr>
          <w:rFonts w:ascii="Century Gothic" w:hAnsi="Century Gothic" w:cs="Century Gothic"/>
          <w:b/>
          <w:bCs/>
          <w:color w:val="000000"/>
          <w:sz w:val="23"/>
          <w:szCs w:val="23"/>
        </w:rPr>
        <w:tab/>
      </w:r>
      <w:r w:rsidRPr="00F04D29">
        <w:rPr>
          <w:rFonts w:ascii="Century Gothic" w:hAnsi="Century Gothic" w:cs="Century Gothic"/>
          <w:b/>
          <w:bCs/>
          <w:color w:val="000000"/>
          <w:sz w:val="23"/>
          <w:szCs w:val="23"/>
        </w:rPr>
        <w:t>DIRECCIÓN DE HIDROGRAFÍA Y NAVEGACIÓN</w:t>
      </w:r>
      <w:r w:rsidR="002167E9">
        <w:rPr>
          <w:rFonts w:ascii="Century Gothic" w:hAnsi="Century Gothic" w:cs="Century Gothic"/>
          <w:b/>
          <w:bCs/>
          <w:noProof/>
          <w:color w:val="000000"/>
          <w:sz w:val="23"/>
          <w:szCs w:val="23"/>
          <w:lang w:eastAsia="es-PE"/>
        </w:rPr>
        <w:drawing>
          <wp:inline distT="0" distB="0" distL="0" distR="0">
            <wp:extent cx="2876550" cy="4495800"/>
            <wp:effectExtent l="19050" t="0" r="0" b="0"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E6718" w:rsidRPr="00DE6718">
        <w:rPr>
          <w:rFonts w:ascii="Century Gothic" w:hAnsi="Century Gothic" w:cs="Century Gothic"/>
          <w:b/>
          <w:bCs/>
          <w:color w:val="000000"/>
          <w:sz w:val="23"/>
          <w:szCs w:val="23"/>
        </w:rPr>
        <w:drawing>
          <wp:inline distT="0" distB="0" distL="0" distR="0">
            <wp:extent cx="2057400" cy="1971675"/>
            <wp:effectExtent l="19050" t="0" r="0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18" w:rsidRPr="000347F0" w:rsidRDefault="00DE6718" w:rsidP="00DE6718">
      <w:pPr>
        <w:autoSpaceDE w:val="0"/>
        <w:autoSpaceDN w:val="0"/>
        <w:adjustRightInd w:val="0"/>
        <w:spacing w:after="0" w:line="240" w:lineRule="auto"/>
      </w:pPr>
    </w:p>
    <w:p w:rsidR="000347F0" w:rsidRPr="000347F0" w:rsidRDefault="000347F0" w:rsidP="000347F0"/>
    <w:sectPr w:rsidR="000347F0" w:rsidRPr="000347F0" w:rsidSect="000347F0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440" w:rsidRDefault="00BA5440" w:rsidP="00F93B78">
      <w:pPr>
        <w:spacing w:after="0" w:line="240" w:lineRule="auto"/>
      </w:pPr>
      <w:r>
        <w:separator/>
      </w:r>
    </w:p>
  </w:endnote>
  <w:endnote w:type="continuationSeparator" w:id="0">
    <w:p w:rsidR="00BA5440" w:rsidRDefault="00BA5440" w:rsidP="00F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440" w:rsidRDefault="00BA5440" w:rsidP="00F93B78">
      <w:pPr>
        <w:spacing w:after="0" w:line="240" w:lineRule="auto"/>
      </w:pPr>
      <w:r>
        <w:separator/>
      </w:r>
    </w:p>
  </w:footnote>
  <w:footnote w:type="continuationSeparator" w:id="0">
    <w:p w:rsidR="00BA5440" w:rsidRDefault="00BA5440" w:rsidP="00F93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93B78"/>
    <w:rsid w:val="00002253"/>
    <w:rsid w:val="000347F0"/>
    <w:rsid w:val="002167E9"/>
    <w:rsid w:val="00346527"/>
    <w:rsid w:val="00453C3F"/>
    <w:rsid w:val="00654871"/>
    <w:rsid w:val="0086381D"/>
    <w:rsid w:val="00936385"/>
    <w:rsid w:val="009A3C49"/>
    <w:rsid w:val="00BA5440"/>
    <w:rsid w:val="00D50371"/>
    <w:rsid w:val="00DE6718"/>
    <w:rsid w:val="00F04D29"/>
    <w:rsid w:val="00F9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3B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3B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F93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93B78"/>
  </w:style>
  <w:style w:type="paragraph" w:styleId="Piedepgina">
    <w:name w:val="footer"/>
    <w:basedOn w:val="Normal"/>
    <w:link w:val="PiedepginaCar"/>
    <w:uiPriority w:val="99"/>
    <w:semiHidden/>
    <w:unhideWhenUsed/>
    <w:rsid w:val="00F93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93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eechegaray</dc:creator>
  <cp:lastModifiedBy>eechegaray</cp:lastModifiedBy>
  <cp:revision>2</cp:revision>
  <dcterms:created xsi:type="dcterms:W3CDTF">2011-12-19T19:56:00Z</dcterms:created>
  <dcterms:modified xsi:type="dcterms:W3CDTF">2011-12-19T19:56:00Z</dcterms:modified>
</cp:coreProperties>
</file>